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9A" w:rsidRDefault="0024659A" w:rsidP="0024659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Stone Grissom</w:t>
      </w:r>
    </w:p>
    <w:p w:rsidR="0024659A" w:rsidRDefault="0024659A" w:rsidP="002465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24659A" w:rsidRDefault="0024659A" w:rsidP="002465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24659A" w:rsidRDefault="0024659A" w:rsidP="0024659A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C703AE">
          <w:rPr>
            <w:rStyle w:val="Hyperlink"/>
            <w:sz w:val="28"/>
            <w:szCs w:val="28"/>
          </w:rPr>
          <w:t>Paul.brewer11@comcast.net</w:t>
        </w:r>
      </w:hyperlink>
    </w:p>
    <w:p w:rsidR="0024659A" w:rsidRPr="0024659A" w:rsidRDefault="0024659A" w:rsidP="002465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BROADCAST EXPERIENCE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 xml:space="preserve">News 12 Long Island </w:t>
      </w:r>
    </w:p>
    <w:p w:rsidR="0024659A" w:rsidRDefault="0024659A" w:rsidP="0024659A">
      <w:pPr>
        <w:spacing w:after="0" w:line="240" w:lineRule="auto"/>
      </w:pPr>
      <w:r>
        <w:t>2011 to Present</w:t>
      </w:r>
    </w:p>
    <w:p w:rsidR="0024659A" w:rsidRDefault="0024659A" w:rsidP="0024659A">
      <w:pPr>
        <w:spacing w:after="0" w:line="240" w:lineRule="auto"/>
      </w:pPr>
      <w:r>
        <w:t>Main Prime Time Anchor</w:t>
      </w:r>
    </w:p>
    <w:p w:rsidR="0024659A" w:rsidRDefault="0024659A" w:rsidP="0024659A">
      <w:pPr>
        <w:spacing w:after="0" w:line="240" w:lineRule="auto"/>
      </w:pPr>
      <w:r>
        <w:t xml:space="preserve">Long Island, NY </w:t>
      </w:r>
    </w:p>
    <w:p w:rsidR="0024659A" w:rsidRDefault="0024659A" w:rsidP="0024659A">
      <w:pPr>
        <w:spacing w:after="0" w:line="240" w:lineRule="auto"/>
      </w:pPr>
      <w:r>
        <w:t xml:space="preserve">Award winning on-air prime time anchor </w:t>
      </w:r>
    </w:p>
    <w:p w:rsidR="0024659A" w:rsidRDefault="0024659A" w:rsidP="0024659A">
      <w:pPr>
        <w:spacing w:after="0" w:line="240" w:lineRule="auto"/>
      </w:pPr>
      <w:r>
        <w:t xml:space="preserve">• Host of a several 90 minute live call-in/guest roundtable specials </w:t>
      </w:r>
    </w:p>
    <w:p w:rsidR="0024659A" w:rsidRDefault="0024659A" w:rsidP="0024659A">
      <w:pPr>
        <w:spacing w:after="0" w:line="240" w:lineRule="auto"/>
      </w:pPr>
      <w:r>
        <w:t xml:space="preserve">• Produce and host a weekly financial segment with the chief economist for marketwatch.com, Irwin Kellner, Ph.D. </w:t>
      </w:r>
    </w:p>
    <w:p w:rsidR="0024659A" w:rsidRDefault="0024659A" w:rsidP="0024659A">
      <w:pPr>
        <w:spacing w:after="0" w:line="240" w:lineRule="auto"/>
      </w:pPr>
      <w:r>
        <w:t>• Cover live breaking news situations, including: the Boston Marathon Bombings, the election of Pope Francis, Blizzard of 201</w:t>
      </w:r>
      <w:r>
        <w:t>6</w:t>
      </w:r>
      <w:r>
        <w:t>, Super Storm Sandy, U.S. Presidential election</w:t>
      </w:r>
      <w:r>
        <w:t>s</w:t>
      </w:r>
      <w:r>
        <w:t xml:space="preserve">, Hurricane Gustav, etc. </w:t>
      </w:r>
    </w:p>
    <w:p w:rsidR="0024659A" w:rsidRDefault="0024659A" w:rsidP="0024659A">
      <w:pPr>
        <w:spacing w:after="0" w:line="240" w:lineRule="auto"/>
      </w:pPr>
      <w:r>
        <w:t>• On-location live anchoring includes the Sandy Hook school massacre and the 2012 Presidential Debate at Hofstra University</w:t>
      </w:r>
    </w:p>
    <w:p w:rsidR="0024659A" w:rsidRDefault="0024659A" w:rsidP="0024659A">
      <w:pPr>
        <w:spacing w:after="0" w:line="240" w:lineRule="auto"/>
      </w:pPr>
      <w:r>
        <w:t xml:space="preserve">• Interview local/national political and economic leaders </w:t>
      </w:r>
    </w:p>
    <w:p w:rsidR="0024659A" w:rsidRDefault="0024659A" w:rsidP="0024659A">
      <w:pPr>
        <w:spacing w:after="0" w:line="240" w:lineRule="auto"/>
      </w:pPr>
      <w:r>
        <w:t xml:space="preserve">• Run periodic writing seminars for writing and producing staff </w:t>
      </w:r>
    </w:p>
    <w:p w:rsidR="0024659A" w:rsidRDefault="0024659A" w:rsidP="0024659A">
      <w:pPr>
        <w:spacing w:after="0" w:line="240" w:lineRule="auto"/>
      </w:pPr>
      <w:r>
        <w:t xml:space="preserve">• Teach Writing for the Mass Media at a local university </w:t>
      </w:r>
    </w:p>
    <w:p w:rsidR="0024659A" w:rsidRDefault="0024659A" w:rsidP="0024659A">
      <w:pPr>
        <w:spacing w:after="0" w:line="240" w:lineRule="auto"/>
      </w:pPr>
      <w:r>
        <w:t>• Recognitions include: multiple nominations for NY Emmy awards; winner of AP award; Best Newscast, AP; winner of excellence in journalism award by Fair Media Council.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 xml:space="preserve">WRNN / FiOS1 News </w:t>
      </w:r>
    </w:p>
    <w:p w:rsidR="0024659A" w:rsidRDefault="0024659A" w:rsidP="0024659A">
      <w:pPr>
        <w:spacing w:after="0" w:line="240" w:lineRule="auto"/>
      </w:pPr>
      <w:r>
        <w:t>2009 to 2011</w:t>
      </w:r>
    </w:p>
    <w:p w:rsidR="0024659A" w:rsidRDefault="0024659A" w:rsidP="0024659A">
      <w:pPr>
        <w:spacing w:after="0" w:line="240" w:lineRule="auto"/>
      </w:pPr>
      <w:r>
        <w:t xml:space="preserve">Main Anchor/ Executive Producer </w:t>
      </w:r>
    </w:p>
    <w:p w:rsidR="0024659A" w:rsidRDefault="0024659A" w:rsidP="0024659A">
      <w:pPr>
        <w:spacing w:after="0" w:line="240" w:lineRule="auto"/>
      </w:pPr>
      <w:r>
        <w:t xml:space="preserve">New York and New Jersey </w:t>
      </w:r>
    </w:p>
    <w:p w:rsidR="0024659A" w:rsidRDefault="0024659A" w:rsidP="0024659A">
      <w:pPr>
        <w:spacing w:after="0" w:line="240" w:lineRule="auto"/>
      </w:pPr>
      <w:r>
        <w:t xml:space="preserve">Emmy nominated morning anchor /host for fast paced five (5) hour show airing from 5 am to 10 am in both the Long Island/New York City market and New Jersey </w:t>
      </w:r>
    </w:p>
    <w:p w:rsidR="0024659A" w:rsidRDefault="0024659A" w:rsidP="0024659A">
      <w:pPr>
        <w:spacing w:after="0" w:line="240" w:lineRule="auto"/>
      </w:pPr>
      <w:r>
        <w:t xml:space="preserve">• Anchored first broadcast for FiOS1 </w:t>
      </w:r>
    </w:p>
    <w:p w:rsidR="0024659A" w:rsidRDefault="0024659A" w:rsidP="0024659A">
      <w:pPr>
        <w:spacing w:after="0" w:line="240" w:lineRule="auto"/>
      </w:pPr>
      <w:r>
        <w:t xml:space="preserve">• Executive Producer for daily business headlines segment and several specials </w:t>
      </w:r>
    </w:p>
    <w:p w:rsidR="0024659A" w:rsidRDefault="0024659A" w:rsidP="0024659A">
      <w:pPr>
        <w:spacing w:after="0" w:line="240" w:lineRule="auto"/>
      </w:pPr>
      <w:r>
        <w:t xml:space="preserve">• Mentor reporters to develop writing skills and approve scripts </w:t>
      </w:r>
    </w:p>
    <w:p w:rsidR="0024659A" w:rsidRDefault="0024659A" w:rsidP="0024659A">
      <w:pPr>
        <w:spacing w:after="0" w:line="240" w:lineRule="auto"/>
      </w:pPr>
      <w:r>
        <w:t xml:space="preserve">• Appear periodically as an on-air “legal analyst” on WRNN’s Real Politics </w:t>
      </w:r>
    </w:p>
    <w:p w:rsidR="0024659A" w:rsidRDefault="0024659A" w:rsidP="0024659A">
      <w:pPr>
        <w:spacing w:after="0" w:line="240" w:lineRule="auto"/>
      </w:pPr>
      <w:r>
        <w:t>• Recognitions include: named Best TV Reporter in region by Long Island Press;</w:t>
      </w:r>
      <w:r>
        <w:t xml:space="preserve"> </w:t>
      </w:r>
      <w:r>
        <w:t>nominated for a NY Emmy; winner of excellence in journalism award by Fair Media Council;</w:t>
      </w:r>
      <w:r>
        <w:t xml:space="preserve"> </w:t>
      </w:r>
      <w:r>
        <w:t>Winner of NYS AP award; winner of Public Affairs award by Press Club of Long Island.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 xml:space="preserve">WVLA-NBC 33 NEWS </w:t>
      </w:r>
    </w:p>
    <w:p w:rsidR="0024659A" w:rsidRDefault="0024659A" w:rsidP="0024659A">
      <w:pPr>
        <w:spacing w:after="0" w:line="240" w:lineRule="auto"/>
      </w:pPr>
      <w:r>
        <w:t>2005 - 2009</w:t>
      </w:r>
    </w:p>
    <w:p w:rsidR="0024659A" w:rsidRDefault="0024659A" w:rsidP="0024659A">
      <w:pPr>
        <w:spacing w:after="0" w:line="240" w:lineRule="auto"/>
      </w:pPr>
      <w:r>
        <w:t xml:space="preserve">Main Evening Anchor, Executive Producer </w:t>
      </w:r>
    </w:p>
    <w:p w:rsidR="0024659A" w:rsidRDefault="0024659A" w:rsidP="0024659A">
      <w:pPr>
        <w:spacing w:after="0" w:line="240" w:lineRule="auto"/>
      </w:pPr>
      <w:r>
        <w:t xml:space="preserve">Baton Rouge, LA </w:t>
      </w:r>
    </w:p>
    <w:p w:rsidR="0024659A" w:rsidRDefault="0024659A" w:rsidP="0024659A">
      <w:pPr>
        <w:spacing w:after="0" w:line="240" w:lineRule="auto"/>
      </w:pPr>
      <w:r>
        <w:t xml:space="preserve">Main anchor for 5 p.m., 6 p.m., and 10 p.m. broadcasts </w:t>
      </w:r>
    </w:p>
    <w:p w:rsidR="0024659A" w:rsidRDefault="0024659A" w:rsidP="0024659A">
      <w:pPr>
        <w:spacing w:after="0" w:line="240" w:lineRule="auto"/>
      </w:pPr>
      <w:r>
        <w:t xml:space="preserve">• Executive producer for nightly 10 pm franchise segment, "Legal Briefs" </w:t>
      </w:r>
    </w:p>
    <w:p w:rsidR="0024659A" w:rsidRDefault="0024659A" w:rsidP="0024659A">
      <w:pPr>
        <w:spacing w:after="0" w:line="240" w:lineRule="auto"/>
      </w:pPr>
      <w:r>
        <w:lastRenderedPageBreak/>
        <w:t xml:space="preserve">• Exclusive legal reporter for the NBC and Fox station </w:t>
      </w:r>
    </w:p>
    <w:p w:rsidR="0024659A" w:rsidRDefault="0024659A" w:rsidP="0024659A">
      <w:pPr>
        <w:spacing w:after="0" w:line="240" w:lineRule="auto"/>
      </w:pPr>
      <w:r>
        <w:t xml:space="preserve">• Executive Producer for Fox affiliate 9 pm show </w:t>
      </w:r>
    </w:p>
    <w:p w:rsidR="0024659A" w:rsidRDefault="0024659A" w:rsidP="0024659A">
      <w:pPr>
        <w:spacing w:after="0" w:line="240" w:lineRule="auto"/>
      </w:pPr>
      <w:r>
        <w:t xml:space="preserve">• Exclusive fill-in anchor for local Fox affiliate at 9 pm </w:t>
      </w:r>
    </w:p>
    <w:p w:rsidR="0024659A" w:rsidRDefault="0024659A" w:rsidP="0024659A">
      <w:pPr>
        <w:spacing w:after="0" w:line="240" w:lineRule="auto"/>
      </w:pPr>
      <w:r>
        <w:t xml:space="preserve">• Webmaster for all legal stories as well as the “legal briefs” franchise </w:t>
      </w:r>
    </w:p>
    <w:p w:rsidR="0024659A" w:rsidRDefault="0024659A" w:rsidP="0024659A">
      <w:pPr>
        <w:spacing w:after="0" w:line="240" w:lineRule="auto"/>
      </w:pPr>
      <w:r>
        <w:t>• Duties include working closely with News Director to supervise reporters; edit story packages; and flush out daily story ideas during editorial meetings.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COURT TV</w:t>
      </w:r>
    </w:p>
    <w:p w:rsidR="0024659A" w:rsidRDefault="0024659A" w:rsidP="0024659A">
      <w:pPr>
        <w:spacing w:after="0" w:line="240" w:lineRule="auto"/>
      </w:pPr>
      <w:r>
        <w:t>2002 – 2009</w:t>
      </w:r>
    </w:p>
    <w:p w:rsidR="0024659A" w:rsidRDefault="0024659A" w:rsidP="0024659A">
      <w:pPr>
        <w:spacing w:after="0" w:line="240" w:lineRule="auto"/>
      </w:pPr>
      <w:r>
        <w:t>Guest Commentator &amp; Analyst</w:t>
      </w:r>
    </w:p>
    <w:p w:rsidR="0024659A" w:rsidRDefault="0024659A" w:rsidP="0024659A">
      <w:pPr>
        <w:spacing w:after="0" w:line="240" w:lineRule="auto"/>
      </w:pPr>
      <w:r>
        <w:t>New York, NY</w:t>
      </w:r>
    </w:p>
    <w:p w:rsidR="0024659A" w:rsidRDefault="0024659A" w:rsidP="0024659A">
      <w:pPr>
        <w:spacing w:after="0" w:line="240" w:lineRule="auto"/>
      </w:pPr>
      <w:r>
        <w:t xml:space="preserve">•Recurring guest legal analyst/host to numerous Court TV programs including Nancy Grace’s Closing Arguments, Open Court and The Best Defense.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 xml:space="preserve">KSSZ-FM </w:t>
      </w:r>
    </w:p>
    <w:p w:rsidR="0024659A" w:rsidRDefault="0024659A" w:rsidP="0024659A">
      <w:pPr>
        <w:spacing w:after="0" w:line="240" w:lineRule="auto"/>
      </w:pPr>
      <w:r>
        <w:t>2003 - 2005</w:t>
      </w:r>
    </w:p>
    <w:p w:rsidR="0024659A" w:rsidRDefault="0024659A" w:rsidP="0024659A">
      <w:pPr>
        <w:spacing w:after="0" w:line="240" w:lineRule="auto"/>
      </w:pPr>
      <w:r>
        <w:t>Executive Producer &amp; On-Air Host</w:t>
      </w:r>
    </w:p>
    <w:p w:rsidR="0024659A" w:rsidRDefault="0024659A" w:rsidP="0024659A">
      <w:pPr>
        <w:spacing w:after="0" w:line="240" w:lineRule="auto"/>
      </w:pPr>
      <w:r>
        <w:t>Columbia, MO</w:t>
      </w:r>
    </w:p>
    <w:p w:rsidR="0024659A" w:rsidRDefault="0024659A" w:rsidP="0024659A">
      <w:pPr>
        <w:spacing w:after="0" w:line="240" w:lineRule="auto"/>
      </w:pPr>
      <w:r>
        <w:t xml:space="preserve">• Exclusive legal commentator on call-in talk program </w:t>
      </w:r>
    </w:p>
    <w:p w:rsidR="0024659A" w:rsidRDefault="0024659A" w:rsidP="0024659A">
      <w:pPr>
        <w:spacing w:after="0" w:line="240" w:lineRule="auto"/>
      </w:pPr>
      <w:r>
        <w:t>• Analysis of local, national and international legal news and trials.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KMIZ-ABC TV</w:t>
      </w:r>
    </w:p>
    <w:p w:rsidR="0024659A" w:rsidRDefault="0024659A" w:rsidP="0024659A">
      <w:pPr>
        <w:spacing w:after="0" w:line="240" w:lineRule="auto"/>
      </w:pPr>
      <w:r>
        <w:t>2003 - 2005</w:t>
      </w:r>
    </w:p>
    <w:p w:rsidR="0024659A" w:rsidRDefault="0024659A" w:rsidP="0024659A">
      <w:pPr>
        <w:spacing w:after="0" w:line="240" w:lineRule="auto"/>
      </w:pPr>
      <w:r>
        <w:t>On-Air Legal Analyst &amp; Commentator</w:t>
      </w:r>
    </w:p>
    <w:p w:rsidR="0024659A" w:rsidRDefault="0024659A" w:rsidP="0024659A">
      <w:pPr>
        <w:spacing w:after="0" w:line="240" w:lineRule="auto"/>
      </w:pPr>
      <w:r>
        <w:t>Columbia, MO</w:t>
      </w:r>
    </w:p>
    <w:p w:rsidR="0024659A" w:rsidRDefault="0024659A" w:rsidP="0024659A">
      <w:pPr>
        <w:spacing w:after="0" w:line="240" w:lineRule="auto"/>
      </w:pPr>
      <w:r>
        <w:t>Exclusive on-air legal analyst commenting on both local and international legal news.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KCPQ-TV (FOX News)</w:t>
      </w:r>
    </w:p>
    <w:p w:rsidR="0024659A" w:rsidRDefault="0024659A" w:rsidP="0024659A">
      <w:pPr>
        <w:spacing w:after="0" w:line="240" w:lineRule="auto"/>
      </w:pPr>
      <w:r>
        <w:t>2000 - 2003</w:t>
      </w:r>
    </w:p>
    <w:p w:rsidR="0024659A" w:rsidRDefault="0024659A" w:rsidP="0024659A">
      <w:pPr>
        <w:spacing w:after="0" w:line="240" w:lineRule="auto"/>
      </w:pPr>
      <w:r>
        <w:t xml:space="preserve">On-Air Legal Analyst &amp; Commentator </w:t>
      </w:r>
    </w:p>
    <w:p w:rsidR="0024659A" w:rsidRDefault="0024659A" w:rsidP="0024659A">
      <w:pPr>
        <w:spacing w:after="0" w:line="240" w:lineRule="auto"/>
      </w:pPr>
      <w:r>
        <w:t>Seattle, WA</w:t>
      </w:r>
    </w:p>
    <w:p w:rsidR="0024659A" w:rsidRDefault="0024659A" w:rsidP="0024659A">
      <w:pPr>
        <w:spacing w:after="0" w:line="240" w:lineRule="auto"/>
      </w:pPr>
      <w:r>
        <w:t xml:space="preserve">Exclusive on-air legal analyst commenting on both local and international legal news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LEGAL EXPERIENCE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 xml:space="preserve">Stenberg Law Firm </w:t>
      </w:r>
    </w:p>
    <w:p w:rsidR="0024659A" w:rsidRDefault="0024659A" w:rsidP="0024659A">
      <w:pPr>
        <w:spacing w:after="0" w:line="240" w:lineRule="auto"/>
      </w:pPr>
      <w:r>
        <w:t>2003 - 2006</w:t>
      </w:r>
    </w:p>
    <w:p w:rsidR="0024659A" w:rsidRDefault="0024659A" w:rsidP="0024659A">
      <w:pPr>
        <w:spacing w:after="0" w:line="240" w:lineRule="auto"/>
      </w:pPr>
      <w:r>
        <w:t>Supervising Attorney, Civil Division</w:t>
      </w:r>
    </w:p>
    <w:p w:rsidR="0024659A" w:rsidRDefault="0024659A" w:rsidP="0024659A">
      <w:pPr>
        <w:spacing w:after="0" w:line="240" w:lineRule="auto"/>
      </w:pPr>
      <w:r>
        <w:t>Tacoma, WA / Columbia, MO</w:t>
      </w:r>
    </w:p>
    <w:p w:rsidR="0024659A" w:rsidRDefault="0024659A" w:rsidP="0024659A">
      <w:pPr>
        <w:spacing w:after="0" w:line="240" w:lineRule="auto"/>
      </w:pPr>
      <w:r>
        <w:t xml:space="preserve">Managed Civil litigation division of 7 attorneys and staff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</w:p>
    <w:p w:rsidR="00CC3A61" w:rsidRDefault="00CC3A61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lastRenderedPageBreak/>
        <w:t>Gordon Thomas Honeywell et al.</w:t>
      </w:r>
    </w:p>
    <w:p w:rsidR="0024659A" w:rsidRDefault="0024659A" w:rsidP="0024659A">
      <w:pPr>
        <w:spacing w:after="0" w:line="240" w:lineRule="auto"/>
      </w:pPr>
      <w:r>
        <w:t>1999 - 2003</w:t>
      </w:r>
    </w:p>
    <w:p w:rsidR="0024659A" w:rsidRDefault="0024659A" w:rsidP="0024659A">
      <w:pPr>
        <w:spacing w:after="0" w:line="240" w:lineRule="auto"/>
      </w:pPr>
      <w:r>
        <w:t>Senior Associate Attorney</w:t>
      </w:r>
    </w:p>
    <w:p w:rsidR="0024659A" w:rsidRDefault="0024659A" w:rsidP="0024659A">
      <w:pPr>
        <w:spacing w:after="0" w:line="240" w:lineRule="auto"/>
      </w:pPr>
      <w:r>
        <w:t>Seattle, Tacoma, WA</w:t>
      </w:r>
    </w:p>
    <w:p w:rsidR="0024659A" w:rsidRDefault="0024659A" w:rsidP="0024659A">
      <w:pPr>
        <w:spacing w:after="0" w:line="240" w:lineRule="auto"/>
      </w:pPr>
      <w:r>
        <w:t xml:space="preserve">Civil Tort Litigation with an emphasis on catastrophic injury, and complex litigation </w:t>
      </w:r>
    </w:p>
    <w:p w:rsidR="0024659A" w:rsidRDefault="0024659A" w:rsidP="0024659A">
      <w:pPr>
        <w:spacing w:after="0" w:line="240" w:lineRule="auto"/>
      </w:pPr>
      <w:r>
        <w:t xml:space="preserve">• Directly involved in two of the top ten largest jury verdicts in Washington State History (Joyce v. State, $24 million; Couch v. State, $15 million) and the largest prisoner wrongful death settlement in Washington State (Montgomery v. State, $1 million)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TEACHING POSITIONS AND EXPERIENCE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 xml:space="preserve">Farmingdale State College University </w:t>
      </w:r>
    </w:p>
    <w:p w:rsidR="0024659A" w:rsidRDefault="0024659A" w:rsidP="0024659A">
      <w:pPr>
        <w:spacing w:after="0" w:line="240" w:lineRule="auto"/>
      </w:pPr>
      <w:r>
        <w:t>2013 – Present</w:t>
      </w:r>
    </w:p>
    <w:p w:rsidR="0024659A" w:rsidRDefault="0024659A" w:rsidP="0024659A">
      <w:pPr>
        <w:spacing w:after="0" w:line="240" w:lineRule="auto"/>
      </w:pPr>
      <w:r>
        <w:t>Assistant Professor</w:t>
      </w:r>
    </w:p>
    <w:p w:rsidR="0024659A" w:rsidRDefault="0024659A" w:rsidP="0024659A">
      <w:pPr>
        <w:spacing w:after="0" w:line="240" w:lineRule="auto"/>
      </w:pPr>
      <w:r>
        <w:t>Farmingdale, NY</w:t>
      </w:r>
    </w:p>
    <w:p w:rsidR="0024659A" w:rsidRDefault="0024659A" w:rsidP="0024659A">
      <w:pPr>
        <w:spacing w:after="0" w:line="240" w:lineRule="auto"/>
      </w:pPr>
      <w:r>
        <w:t>• Teach a 300 level course on news writing.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University of Notre Dame</w:t>
      </w:r>
    </w:p>
    <w:p w:rsidR="0024659A" w:rsidRDefault="0024659A" w:rsidP="0024659A">
      <w:pPr>
        <w:spacing w:after="0" w:line="240" w:lineRule="auto"/>
      </w:pPr>
      <w:r>
        <w:t>1999 – 2000</w:t>
      </w:r>
    </w:p>
    <w:p w:rsidR="0024659A" w:rsidRDefault="0024659A" w:rsidP="0024659A">
      <w:pPr>
        <w:spacing w:after="0" w:line="240" w:lineRule="auto"/>
      </w:pPr>
      <w:r>
        <w:t>Teaching Assistant, Undergraduate Seminar</w:t>
      </w:r>
    </w:p>
    <w:p w:rsidR="0024659A" w:rsidRDefault="0024659A" w:rsidP="0024659A">
      <w:pPr>
        <w:spacing w:after="0" w:line="240" w:lineRule="auto"/>
      </w:pPr>
      <w:r>
        <w:t>Notre Dame, IN</w:t>
      </w:r>
    </w:p>
    <w:p w:rsidR="0024659A" w:rsidRDefault="0024659A" w:rsidP="0024659A">
      <w:pPr>
        <w:spacing w:after="0" w:line="240" w:lineRule="auto"/>
      </w:pPr>
      <w:r>
        <w:t xml:space="preserve">• Lectured and ran portions of Freshman seminar on Federalist Papers </w:t>
      </w:r>
    </w:p>
    <w:p w:rsidR="0024659A" w:rsidRDefault="0024659A" w:rsidP="0024659A">
      <w:pPr>
        <w:spacing w:after="0" w:line="240" w:lineRule="auto"/>
      </w:pPr>
      <w:r>
        <w:t xml:space="preserve">• Emphasis on writing skills and critical discussions reading assignments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University of Notre Dame</w:t>
      </w:r>
    </w:p>
    <w:p w:rsidR="0024659A" w:rsidRDefault="0024659A" w:rsidP="0024659A">
      <w:pPr>
        <w:spacing w:after="0" w:line="240" w:lineRule="auto"/>
      </w:pPr>
      <w:r>
        <w:t>1999 – 2000</w:t>
      </w:r>
    </w:p>
    <w:p w:rsidR="0024659A" w:rsidRDefault="0024659A" w:rsidP="0024659A">
      <w:pPr>
        <w:spacing w:after="0" w:line="240" w:lineRule="auto"/>
      </w:pPr>
      <w:r>
        <w:t xml:space="preserve">Lecturer – Teaching Assistant, Undergraduate Constitutional Law </w:t>
      </w:r>
    </w:p>
    <w:p w:rsidR="0024659A" w:rsidRDefault="0024659A" w:rsidP="0024659A">
      <w:pPr>
        <w:spacing w:after="0" w:line="240" w:lineRule="auto"/>
      </w:pPr>
      <w:r>
        <w:t>Notre Dame, IN</w:t>
      </w:r>
    </w:p>
    <w:p w:rsidR="0024659A" w:rsidRDefault="0024659A" w:rsidP="0024659A">
      <w:pPr>
        <w:spacing w:after="0" w:line="240" w:lineRule="auto"/>
      </w:pPr>
      <w:r>
        <w:t xml:space="preserve">• Prepared and lectured on the history and development of American Constitutional law </w:t>
      </w:r>
    </w:p>
    <w:p w:rsidR="0024659A" w:rsidRDefault="0024659A" w:rsidP="0024659A">
      <w:pPr>
        <w:spacing w:after="0" w:line="240" w:lineRule="auto"/>
      </w:pPr>
      <w:r>
        <w:t xml:space="preserve">• Upper-level class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University of Notre Dame</w:t>
      </w:r>
    </w:p>
    <w:p w:rsidR="0024659A" w:rsidRDefault="0024659A" w:rsidP="0024659A">
      <w:pPr>
        <w:spacing w:after="0" w:line="240" w:lineRule="auto"/>
      </w:pPr>
      <w:r>
        <w:t>1999 – 2000</w:t>
      </w:r>
    </w:p>
    <w:p w:rsidR="0024659A" w:rsidRDefault="0024659A" w:rsidP="0024659A">
      <w:pPr>
        <w:spacing w:after="0" w:line="240" w:lineRule="auto"/>
      </w:pPr>
      <w:r>
        <w:t>Teaching Assistant, Undergraduate Constitutional Law</w:t>
      </w:r>
    </w:p>
    <w:p w:rsidR="0024659A" w:rsidRDefault="0024659A" w:rsidP="0024659A">
      <w:pPr>
        <w:spacing w:after="0" w:line="240" w:lineRule="auto"/>
      </w:pPr>
      <w:r>
        <w:t>Notre Dame, IN</w:t>
      </w:r>
    </w:p>
    <w:p w:rsidR="0024659A" w:rsidRDefault="0024659A" w:rsidP="0024659A">
      <w:pPr>
        <w:spacing w:after="0" w:line="240" w:lineRule="auto"/>
      </w:pPr>
      <w:r>
        <w:t xml:space="preserve">• Worked under the supervision of Donald </w:t>
      </w:r>
      <w:proofErr w:type="spellStart"/>
      <w:r>
        <w:t>Kommers</w:t>
      </w:r>
      <w:proofErr w:type="spellEnd"/>
      <w:r>
        <w:t xml:space="preserve">, Joseph and Elizabeth Robbie Professor of Government and Professor of Law 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University of Notre Dame</w:t>
      </w:r>
    </w:p>
    <w:p w:rsidR="0024659A" w:rsidRDefault="0024659A" w:rsidP="0024659A">
      <w:pPr>
        <w:spacing w:after="0" w:line="240" w:lineRule="auto"/>
      </w:pPr>
      <w:r>
        <w:t>1998 – 1999</w:t>
      </w:r>
    </w:p>
    <w:p w:rsidR="0024659A" w:rsidRDefault="0024659A" w:rsidP="0024659A">
      <w:pPr>
        <w:spacing w:after="0" w:line="240" w:lineRule="auto"/>
      </w:pPr>
      <w:r>
        <w:t>Teaching Assistant, Undergraduate Political Science</w:t>
      </w:r>
    </w:p>
    <w:p w:rsidR="0024659A" w:rsidRDefault="0024659A" w:rsidP="0024659A">
      <w:pPr>
        <w:spacing w:after="0" w:line="240" w:lineRule="auto"/>
      </w:pPr>
      <w:r>
        <w:t>Notre Dame, IN</w:t>
      </w:r>
    </w:p>
    <w:p w:rsidR="0024659A" w:rsidRDefault="0024659A" w:rsidP="0024659A">
      <w:pPr>
        <w:spacing w:after="0" w:line="240" w:lineRule="auto"/>
      </w:pPr>
      <w:r>
        <w:t xml:space="preserve">• Worked under the supervision of Professor and Director of the Government Department, Michael </w:t>
      </w:r>
      <w:proofErr w:type="spellStart"/>
      <w:r>
        <w:t>Zuckert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 </w:t>
      </w:r>
    </w:p>
    <w:p w:rsidR="0024659A" w:rsidRDefault="0024659A" w:rsidP="0024659A">
      <w:pPr>
        <w:spacing w:after="0" w:line="240" w:lineRule="auto"/>
      </w:pPr>
    </w:p>
    <w:p w:rsidR="00CC3A61" w:rsidRDefault="00CC3A61" w:rsidP="0024659A">
      <w:pPr>
        <w:spacing w:after="0" w:line="240" w:lineRule="auto"/>
      </w:pPr>
    </w:p>
    <w:p w:rsidR="00CC3A61" w:rsidRDefault="00CC3A61" w:rsidP="0024659A">
      <w:pPr>
        <w:spacing w:after="0" w:line="240" w:lineRule="auto"/>
      </w:pPr>
    </w:p>
    <w:p w:rsidR="00CC3A61" w:rsidRDefault="00CC3A61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bookmarkStart w:id="0" w:name="_GoBack"/>
      <w:bookmarkEnd w:id="0"/>
      <w:r>
        <w:lastRenderedPageBreak/>
        <w:t>EDUCATION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Notre Dame Law School</w:t>
      </w:r>
    </w:p>
    <w:p w:rsidR="0024659A" w:rsidRDefault="0024659A" w:rsidP="0024659A">
      <w:pPr>
        <w:spacing w:after="0" w:line="240" w:lineRule="auto"/>
      </w:pPr>
      <w:r>
        <w:t>Doctorate in Jurisprudence</w:t>
      </w:r>
    </w:p>
    <w:p w:rsidR="0024659A" w:rsidRDefault="0024659A" w:rsidP="0024659A">
      <w:pPr>
        <w:spacing w:after="0" w:line="240" w:lineRule="auto"/>
      </w:pPr>
      <w:r>
        <w:t>South Bend, IN</w:t>
      </w:r>
    </w:p>
    <w:p w:rsidR="0024659A" w:rsidRDefault="0024659A" w:rsidP="0024659A">
      <w:pPr>
        <w:spacing w:after="0" w:line="240" w:lineRule="auto"/>
      </w:pPr>
      <w:r>
        <w:t xml:space="preserve">George A. </w:t>
      </w:r>
      <w:proofErr w:type="spellStart"/>
      <w:r>
        <w:t>Spiegelberg</w:t>
      </w:r>
      <w:proofErr w:type="spellEnd"/>
      <w:r>
        <w:t xml:space="preserve"> Award for Best National Speaker and Oral Advocate (Presented by the American College of Trial Lawyers) </w:t>
      </w:r>
    </w:p>
    <w:p w:rsidR="0024659A" w:rsidRDefault="0024659A" w:rsidP="0024659A">
      <w:pPr>
        <w:spacing w:after="0" w:line="240" w:lineRule="auto"/>
      </w:pPr>
      <w:r>
        <w:t xml:space="preserve">• Louis A. Powell Medal for Excellence in Trial Advocacy </w:t>
      </w:r>
    </w:p>
    <w:p w:rsidR="0024659A" w:rsidRDefault="0024659A" w:rsidP="0024659A">
      <w:pPr>
        <w:spacing w:after="0" w:line="240" w:lineRule="auto"/>
      </w:pPr>
      <w:r>
        <w:t xml:space="preserve">• 2000 Trial Team National Champions </w:t>
      </w:r>
    </w:p>
    <w:p w:rsidR="0024659A" w:rsidRDefault="0024659A" w:rsidP="0024659A">
      <w:pPr>
        <w:spacing w:after="0" w:line="240" w:lineRule="auto"/>
      </w:pPr>
      <w:r>
        <w:t xml:space="preserve">• Arthur May Scholar </w:t>
      </w:r>
    </w:p>
    <w:p w:rsidR="0024659A" w:rsidRDefault="0024659A" w:rsidP="0024659A">
      <w:pPr>
        <w:spacing w:after="0" w:line="240" w:lineRule="auto"/>
      </w:pPr>
      <w:r>
        <w:t xml:space="preserve">• Trial Advocacy Award, 1999/2000 </w:t>
      </w:r>
    </w:p>
    <w:p w:rsidR="0024659A" w:rsidRDefault="0024659A" w:rsidP="0024659A">
      <w:pPr>
        <w:spacing w:after="0" w:line="240" w:lineRule="auto"/>
      </w:pPr>
      <w:r>
        <w:t xml:space="preserve">• Who’s Who of American Law Students 1998, 1999 </w:t>
      </w:r>
    </w:p>
    <w:p w:rsidR="0024659A" w:rsidRDefault="0024659A" w:rsidP="0024659A">
      <w:pPr>
        <w:spacing w:after="0" w:line="240" w:lineRule="auto"/>
      </w:pPr>
      <w:r>
        <w:t xml:space="preserve">• National Moot Court Trial Team, American Midwest Champions </w:t>
      </w:r>
    </w:p>
    <w:p w:rsidR="0024659A" w:rsidRDefault="0024659A" w:rsidP="0024659A">
      <w:pPr>
        <w:spacing w:after="0" w:line="240" w:lineRule="auto"/>
      </w:pPr>
      <w:r>
        <w:t xml:space="preserve">• National Moot Court Trial Team, National Finals </w:t>
      </w:r>
    </w:p>
    <w:p w:rsidR="0024659A" w:rsidRDefault="0024659A" w:rsidP="0024659A">
      <w:pPr>
        <w:spacing w:after="0" w:line="240" w:lineRule="auto"/>
      </w:pPr>
      <w:r>
        <w:t xml:space="preserve">• Robert A. Grant Inn of Court. Vancouver Film School </w:t>
      </w:r>
    </w:p>
    <w:p w:rsidR="0024659A" w:rsidRDefault="0024659A" w:rsidP="0024659A">
      <w:pPr>
        <w:spacing w:after="0" w:line="240" w:lineRule="auto"/>
      </w:pPr>
      <w:r>
        <w:t>Film/TV Directing, Editing</w:t>
      </w:r>
    </w:p>
    <w:p w:rsidR="0024659A" w:rsidRDefault="0024659A" w:rsidP="0024659A">
      <w:pPr>
        <w:spacing w:after="0" w:line="240" w:lineRule="auto"/>
      </w:pPr>
      <w:r>
        <w:t>Vancouver, B.C.</w:t>
      </w:r>
    </w:p>
    <w:p w:rsidR="0024659A" w:rsidRDefault="0024659A" w:rsidP="0024659A">
      <w:pPr>
        <w:spacing w:after="0" w:line="240" w:lineRule="auto"/>
      </w:pPr>
      <w:r>
        <w:t xml:space="preserve">Dean’s Certificate of Excellence </w:t>
      </w:r>
    </w:p>
    <w:p w:rsidR="0024659A" w:rsidRDefault="0024659A" w:rsidP="0024659A">
      <w:pPr>
        <w:spacing w:after="0" w:line="240" w:lineRule="auto"/>
      </w:pPr>
      <w:r>
        <w:t xml:space="preserve">• Awarded Best Director, Montreal International Film Festival </w:t>
      </w:r>
    </w:p>
    <w:p w:rsidR="0024659A" w:rsidRDefault="0024659A" w:rsidP="0024659A">
      <w:pPr>
        <w:spacing w:after="0" w:line="240" w:lineRule="auto"/>
      </w:pPr>
      <w:r>
        <w:t>• Awarded Bronze Medal, Editing, Houston International Film Festival.</w:t>
      </w:r>
    </w:p>
    <w:p w:rsidR="0024659A" w:rsidRDefault="0024659A" w:rsidP="0024659A">
      <w:pPr>
        <w:spacing w:after="0" w:line="240" w:lineRule="auto"/>
      </w:pPr>
    </w:p>
    <w:p w:rsidR="0024659A" w:rsidRDefault="0024659A" w:rsidP="0024659A">
      <w:pPr>
        <w:spacing w:after="0" w:line="240" w:lineRule="auto"/>
      </w:pPr>
      <w:r>
        <w:t>University of Washington</w:t>
      </w:r>
    </w:p>
    <w:p w:rsidR="0024659A" w:rsidRDefault="0024659A" w:rsidP="0024659A">
      <w:pPr>
        <w:spacing w:after="0" w:line="240" w:lineRule="auto"/>
      </w:pPr>
      <w:r>
        <w:t>Bachelor’s Degree, Communications, German Studies</w:t>
      </w:r>
    </w:p>
    <w:p w:rsidR="0024659A" w:rsidRDefault="0024659A" w:rsidP="0024659A">
      <w:pPr>
        <w:spacing w:after="0" w:line="240" w:lineRule="auto"/>
      </w:pPr>
      <w:r>
        <w:t>Seattle, WA</w:t>
      </w:r>
    </w:p>
    <w:p w:rsidR="0024659A" w:rsidRDefault="0024659A" w:rsidP="0024659A">
      <w:pPr>
        <w:spacing w:after="0" w:line="240" w:lineRule="auto"/>
      </w:pPr>
      <w:r>
        <w:t xml:space="preserve">Fraternal National Honor Society </w:t>
      </w:r>
    </w:p>
    <w:p w:rsidR="0024659A" w:rsidRDefault="0024659A" w:rsidP="0024659A">
      <w:pPr>
        <w:spacing w:after="0" w:line="240" w:lineRule="auto"/>
      </w:pPr>
      <w:r>
        <w:t xml:space="preserve">• Honors Program </w:t>
      </w:r>
    </w:p>
    <w:p w:rsidR="00E827A8" w:rsidRDefault="0024659A" w:rsidP="0024659A">
      <w:pPr>
        <w:spacing w:after="0" w:line="240" w:lineRule="auto"/>
      </w:pPr>
      <w:r>
        <w:t>• Theta Xi Fraternity President, Executive Council Member.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9A"/>
    <w:rsid w:val="0024659A"/>
    <w:rsid w:val="002A6693"/>
    <w:rsid w:val="00320A35"/>
    <w:rsid w:val="00BE52E1"/>
    <w:rsid w:val="00CC3A6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0195"/>
  <w15:chartTrackingRefBased/>
  <w15:docId w15:val="{924ABCA0-C08D-42AA-A64E-13134F6A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2017-01-10T16:26:00Z</dcterms:created>
  <dcterms:modified xsi:type="dcterms:W3CDTF">2017-01-10T16:37:00Z</dcterms:modified>
</cp:coreProperties>
</file>